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9C" w:rsidRDefault="007F0C9C" w:rsidP="007F0C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0C9C" w:rsidRDefault="007F0C9C" w:rsidP="007F0C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0C9C" w:rsidRDefault="007F0C9C" w:rsidP="007F0C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0C9C" w:rsidRDefault="007F0C9C" w:rsidP="007F0C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0C9C" w:rsidRDefault="007F0C9C" w:rsidP="007F0C9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0C9C" w:rsidRPr="007F0C9C" w:rsidRDefault="007F0C9C" w:rsidP="007F0C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C9C" w:rsidRPr="007F0C9C" w:rsidRDefault="007F0C9C" w:rsidP="007F0C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C9C" w:rsidRPr="007F0C9C" w:rsidRDefault="007F0C9C" w:rsidP="007F0C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C9C" w:rsidRPr="007F0C9C" w:rsidRDefault="007F0C9C" w:rsidP="007F0C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C9C" w:rsidRPr="007F0C9C" w:rsidRDefault="007F0C9C" w:rsidP="007F0C9C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0C9C" w:rsidRPr="007F0C9C" w:rsidRDefault="007F0C9C" w:rsidP="007F0C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C9C" w:rsidRPr="007F0C9C" w:rsidRDefault="007F0C9C" w:rsidP="007F0C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C9C" w:rsidRPr="007F0C9C" w:rsidRDefault="007F0C9C" w:rsidP="007F0C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C9C" w:rsidRDefault="007F0C9C" w:rsidP="007F0C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C9C" w:rsidRDefault="007F0C9C" w:rsidP="007F0C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C9C" w:rsidRDefault="007F0C9C" w:rsidP="007F0C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C9C" w:rsidRDefault="007F0C9C" w:rsidP="007F0C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C9C" w:rsidRDefault="007F0C9C" w:rsidP="007F0C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6C9B" w:rsidRPr="007F0C9C" w:rsidRDefault="007F0C9C" w:rsidP="007F0C9C">
      <w:pPr>
        <w:rPr>
          <w:rFonts w:ascii="Times New Roman" w:eastAsia="Times New Roman" w:hAnsi="Times New Roman" w:cs="Times New Roman"/>
          <w:sz w:val="24"/>
          <w:szCs w:val="24"/>
        </w:rPr>
      </w:pPr>
      <w:r w:rsidRPr="007F0C9C">
        <w:rPr>
          <w:rFonts w:ascii="Times New Roman" w:eastAsia="Times New Roman" w:hAnsi="Times New Roman" w:cs="Times New Roman"/>
          <w:sz w:val="24"/>
          <w:szCs w:val="24"/>
        </w:rPr>
        <w:t>Introduction</w:t>
      </w:r>
    </w:p>
    <w:p w:rsidR="00252BE2" w:rsidRPr="007F0C9C" w:rsidRDefault="00252BE2" w:rsidP="00777F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C9C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="00A81399" w:rsidRPr="007F0C9C">
        <w:rPr>
          <w:rFonts w:ascii="Times New Roman" w:eastAsia="Times New Roman" w:hAnsi="Times New Roman" w:cs="Times New Roman"/>
          <w:sz w:val="24"/>
          <w:szCs w:val="24"/>
        </w:rPr>
        <w:t xml:space="preserve">Effectiveness Dimensions </w:t>
      </w:r>
    </w:p>
    <w:p w:rsidR="00252BE2" w:rsidRPr="007F0C9C" w:rsidRDefault="00252BE2" w:rsidP="00777FC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BE2">
        <w:rPr>
          <w:rFonts w:ascii="Times New Roman" w:eastAsia="Times New Roman" w:hAnsi="Times New Roman" w:cs="Times New Roman"/>
          <w:sz w:val="24"/>
          <w:szCs w:val="24"/>
        </w:rPr>
        <w:t xml:space="preserve">This questionnaire </w:t>
      </w:r>
      <w:r w:rsidRPr="0066671D">
        <w:rPr>
          <w:rFonts w:ascii="Times New Roman" w:eastAsia="Times New Roman" w:hAnsi="Times New Roman" w:cs="Times New Roman"/>
          <w:sz w:val="24"/>
          <w:szCs w:val="24"/>
        </w:rPr>
        <w:t xml:space="preserve">is an examination of team effectiveness </w:t>
      </w:r>
      <w:r w:rsidR="00101599" w:rsidRPr="0066671D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="00171967" w:rsidRPr="0066671D">
        <w:rPr>
          <w:rFonts w:ascii="Times New Roman" w:eastAsia="Times New Roman" w:hAnsi="Times New Roman" w:cs="Times New Roman"/>
          <w:sz w:val="24"/>
          <w:szCs w:val="24"/>
        </w:rPr>
        <w:t>human resource</w:t>
      </w:r>
      <w:r w:rsidR="00101599" w:rsidRPr="0066671D">
        <w:rPr>
          <w:rFonts w:ascii="Times New Roman" w:eastAsia="Times New Roman" w:hAnsi="Times New Roman" w:cs="Times New Roman"/>
          <w:sz w:val="24"/>
          <w:szCs w:val="24"/>
        </w:rPr>
        <w:t xml:space="preserve"> team at </w:t>
      </w:r>
      <w:r w:rsidR="00171967" w:rsidRPr="007F0C9C">
        <w:rPr>
          <w:rFonts w:ascii="Times New Roman" w:eastAsia="Times New Roman" w:hAnsi="Times New Roman" w:cs="Times New Roman"/>
          <w:sz w:val="24"/>
          <w:szCs w:val="24"/>
        </w:rPr>
        <w:t>Target</w:t>
      </w:r>
      <w:r w:rsidR="002B6991" w:rsidRPr="007F0C9C">
        <w:rPr>
          <w:rFonts w:ascii="Times New Roman" w:eastAsia="Times New Roman" w:hAnsi="Times New Roman" w:cs="Times New Roman"/>
          <w:sz w:val="24"/>
          <w:szCs w:val="24"/>
        </w:rPr>
        <w:t>Harlem New York</w:t>
      </w:r>
      <w:r w:rsidRPr="007F0C9C">
        <w:rPr>
          <w:rFonts w:ascii="Times New Roman" w:eastAsia="Times New Roman" w:hAnsi="Times New Roman" w:cs="Times New Roman"/>
          <w:sz w:val="24"/>
          <w:szCs w:val="24"/>
        </w:rPr>
        <w:t>based on the following eight dimensions:</w:t>
      </w:r>
    </w:p>
    <w:p w:rsidR="00252BE2" w:rsidRPr="0066671D" w:rsidRDefault="00252BE2" w:rsidP="00777FC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71D">
        <w:rPr>
          <w:rFonts w:ascii="Times New Roman" w:eastAsia="Times New Roman" w:hAnsi="Times New Roman" w:cs="Times New Roman"/>
          <w:sz w:val="24"/>
          <w:szCs w:val="24"/>
        </w:rPr>
        <w:t>Purpose and goals</w:t>
      </w:r>
    </w:p>
    <w:p w:rsidR="00252BE2" w:rsidRPr="0066671D" w:rsidRDefault="00252BE2" w:rsidP="00777FC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71D">
        <w:rPr>
          <w:rFonts w:ascii="Times New Roman" w:eastAsia="Times New Roman" w:hAnsi="Times New Roman" w:cs="Times New Roman"/>
          <w:sz w:val="24"/>
          <w:szCs w:val="24"/>
        </w:rPr>
        <w:t>Team processes</w:t>
      </w:r>
    </w:p>
    <w:p w:rsidR="00252BE2" w:rsidRPr="0066671D" w:rsidRDefault="00252BE2" w:rsidP="00777FC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71D">
        <w:rPr>
          <w:rFonts w:ascii="Times New Roman" w:eastAsia="Times New Roman" w:hAnsi="Times New Roman" w:cs="Times New Roman"/>
          <w:sz w:val="24"/>
          <w:szCs w:val="24"/>
        </w:rPr>
        <w:lastRenderedPageBreak/>
        <w:t>Roles</w:t>
      </w:r>
    </w:p>
    <w:p w:rsidR="00252BE2" w:rsidRPr="0066671D" w:rsidRDefault="00252BE2" w:rsidP="00777FC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71D">
        <w:rPr>
          <w:rFonts w:ascii="Times New Roman" w:eastAsia="Times New Roman" w:hAnsi="Times New Roman" w:cs="Times New Roman"/>
          <w:sz w:val="24"/>
          <w:szCs w:val="24"/>
        </w:rPr>
        <w:t>Team relationships</w:t>
      </w:r>
    </w:p>
    <w:p w:rsidR="00252BE2" w:rsidRPr="0066671D" w:rsidRDefault="00252BE2" w:rsidP="00777FC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71D">
        <w:rPr>
          <w:rFonts w:ascii="Times New Roman" w:eastAsia="Times New Roman" w:hAnsi="Times New Roman" w:cs="Times New Roman"/>
          <w:sz w:val="24"/>
          <w:szCs w:val="24"/>
        </w:rPr>
        <w:t>Problem solving</w:t>
      </w:r>
    </w:p>
    <w:p w:rsidR="00252BE2" w:rsidRPr="0066671D" w:rsidRDefault="00252BE2" w:rsidP="00777FC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71D">
        <w:rPr>
          <w:rFonts w:ascii="Times New Roman" w:eastAsia="Times New Roman" w:hAnsi="Times New Roman" w:cs="Times New Roman"/>
          <w:sz w:val="24"/>
          <w:szCs w:val="24"/>
        </w:rPr>
        <w:t>Intergroup relations</w:t>
      </w:r>
    </w:p>
    <w:p w:rsidR="00252BE2" w:rsidRPr="0066671D" w:rsidRDefault="00252BE2" w:rsidP="00777FC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71D">
        <w:rPr>
          <w:rFonts w:ascii="Times New Roman" w:eastAsia="Times New Roman" w:hAnsi="Times New Roman" w:cs="Times New Roman"/>
          <w:sz w:val="24"/>
          <w:szCs w:val="24"/>
        </w:rPr>
        <w:t>Skills and learning</w:t>
      </w:r>
    </w:p>
    <w:p w:rsidR="00856B6D" w:rsidRPr="0066671D" w:rsidRDefault="00252BE2" w:rsidP="00777FC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71D">
        <w:rPr>
          <w:rFonts w:ascii="Times New Roman" w:eastAsia="Times New Roman" w:hAnsi="Times New Roman" w:cs="Times New Roman"/>
          <w:sz w:val="24"/>
          <w:szCs w:val="24"/>
        </w:rPr>
        <w:t>Passion and c</w:t>
      </w:r>
      <w:r w:rsidR="00856B6D" w:rsidRPr="0066671D">
        <w:rPr>
          <w:rFonts w:ascii="Times New Roman" w:eastAsia="Times New Roman" w:hAnsi="Times New Roman" w:cs="Times New Roman"/>
          <w:sz w:val="24"/>
          <w:szCs w:val="24"/>
        </w:rPr>
        <w:t>ommitment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752579"/>
          <w:citation/>
        </w:sdtPr>
        <w:sdtContent>
          <w:r w:rsidR="001063C4" w:rsidRPr="0066671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856B6D" w:rsidRPr="0066671D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CITATION NHS15 \l 1033 </w:instrText>
          </w:r>
          <w:r w:rsidR="001063C4" w:rsidRPr="0066671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856B6D" w:rsidRPr="0066671D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 (NHS.com, 2015)</w:t>
          </w:r>
          <w:r w:rsidR="001063C4" w:rsidRPr="0066671D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56B6D" w:rsidRPr="006667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418" w:rsidRPr="0066671D" w:rsidRDefault="004B6418" w:rsidP="00777F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0D21" w:rsidRPr="0066671D" w:rsidRDefault="00252BE2" w:rsidP="00777F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1D">
        <w:rPr>
          <w:rFonts w:ascii="Times New Roman" w:hAnsi="Times New Roman" w:cs="Times New Roman"/>
          <w:sz w:val="24"/>
          <w:szCs w:val="24"/>
        </w:rPr>
        <w:t xml:space="preserve">Complete this questionnaire by recording your personal assessment of team </w:t>
      </w:r>
      <w:r w:rsidR="00F72597" w:rsidRPr="0066671D">
        <w:rPr>
          <w:rFonts w:ascii="Times New Roman" w:hAnsi="Times New Roman" w:cs="Times New Roman"/>
          <w:sz w:val="24"/>
          <w:szCs w:val="24"/>
        </w:rPr>
        <w:t>effectiveness</w:t>
      </w:r>
      <w:r w:rsidR="00A20D21" w:rsidRPr="0066671D">
        <w:rPr>
          <w:rFonts w:ascii="Times New Roman" w:hAnsi="Times New Roman" w:cs="Times New Roman"/>
          <w:sz w:val="24"/>
          <w:szCs w:val="24"/>
        </w:rPr>
        <w:t>. Indicate the appropriate letter in the column which, in your view, most represents your understanding of how your team can be described.</w:t>
      </w:r>
    </w:p>
    <w:tbl>
      <w:tblPr>
        <w:tblStyle w:val="TableGrid"/>
        <w:tblW w:w="5000" w:type="pct"/>
        <w:tblLook w:val="04A0"/>
      </w:tblPr>
      <w:tblGrid>
        <w:gridCol w:w="2176"/>
        <w:gridCol w:w="1507"/>
        <w:gridCol w:w="1863"/>
        <w:gridCol w:w="2009"/>
        <w:gridCol w:w="2021"/>
      </w:tblGrid>
      <w:tr w:rsidR="00A20D21" w:rsidRPr="0066671D" w:rsidTr="00A20D21">
        <w:tc>
          <w:tcPr>
            <w:tcW w:w="1136" w:type="pct"/>
          </w:tcPr>
          <w:p w:rsidR="00A20D21" w:rsidRPr="00991B3E" w:rsidRDefault="00A20D21" w:rsidP="0099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E">
              <w:rPr>
                <w:rFonts w:ascii="Times New Roman" w:hAnsi="Times New Roman" w:cs="Times New Roman"/>
                <w:b/>
                <w:sz w:val="24"/>
                <w:szCs w:val="24"/>
              </w:rPr>
              <w:t>Strongly Agree</w:t>
            </w:r>
          </w:p>
        </w:tc>
        <w:tc>
          <w:tcPr>
            <w:tcW w:w="787" w:type="pct"/>
          </w:tcPr>
          <w:p w:rsidR="00A20D21" w:rsidRPr="00991B3E" w:rsidRDefault="00A20D21" w:rsidP="0099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E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973" w:type="pct"/>
          </w:tcPr>
          <w:p w:rsidR="00A20D21" w:rsidRPr="00991B3E" w:rsidRDefault="00A20D21" w:rsidP="0099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E">
              <w:rPr>
                <w:rFonts w:ascii="Times New Roman" w:hAnsi="Times New Roman" w:cs="Times New Roman"/>
                <w:b/>
                <w:sz w:val="24"/>
                <w:szCs w:val="24"/>
              </w:rPr>
              <w:t>Neutral</w:t>
            </w:r>
          </w:p>
        </w:tc>
        <w:tc>
          <w:tcPr>
            <w:tcW w:w="1049" w:type="pct"/>
          </w:tcPr>
          <w:p w:rsidR="00A20D21" w:rsidRPr="00991B3E" w:rsidRDefault="00A20D21" w:rsidP="0099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E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1055" w:type="pct"/>
          </w:tcPr>
          <w:p w:rsidR="00A20D21" w:rsidRPr="00991B3E" w:rsidRDefault="00A20D21" w:rsidP="0099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E">
              <w:rPr>
                <w:rFonts w:ascii="Times New Roman" w:hAnsi="Times New Roman" w:cs="Times New Roman"/>
                <w:b/>
                <w:sz w:val="24"/>
                <w:szCs w:val="24"/>
              </w:rPr>
              <w:t>Strongly Disagree</w:t>
            </w:r>
          </w:p>
        </w:tc>
      </w:tr>
      <w:tr w:rsidR="00A20D21" w:rsidRPr="0066671D" w:rsidTr="00A20D21">
        <w:tc>
          <w:tcPr>
            <w:tcW w:w="1136" w:type="pct"/>
          </w:tcPr>
          <w:p w:rsidR="00A20D21" w:rsidRPr="00991B3E" w:rsidRDefault="00A20D21" w:rsidP="0099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7" w:type="pct"/>
          </w:tcPr>
          <w:p w:rsidR="00A20D21" w:rsidRPr="00991B3E" w:rsidRDefault="00A20D21" w:rsidP="0099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3" w:type="pct"/>
          </w:tcPr>
          <w:p w:rsidR="00A20D21" w:rsidRPr="00991B3E" w:rsidRDefault="00A20D21" w:rsidP="0099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" w:type="pct"/>
          </w:tcPr>
          <w:p w:rsidR="00A20D21" w:rsidRPr="00991B3E" w:rsidRDefault="00A20D21" w:rsidP="0099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pct"/>
          </w:tcPr>
          <w:p w:rsidR="00A20D21" w:rsidRPr="00991B3E" w:rsidRDefault="00A20D21" w:rsidP="00991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20D21" w:rsidRPr="0066671D" w:rsidRDefault="00A20D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558"/>
        <w:gridCol w:w="8191"/>
        <w:gridCol w:w="827"/>
      </w:tblGrid>
      <w:tr w:rsidR="00A20D21" w:rsidRPr="0066671D" w:rsidTr="00A20D21">
        <w:tc>
          <w:tcPr>
            <w:tcW w:w="291" w:type="pct"/>
          </w:tcPr>
          <w:p w:rsidR="00A20D21" w:rsidRPr="0066671D" w:rsidRDefault="00A2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pct"/>
          </w:tcPr>
          <w:p w:rsidR="00A20D21" w:rsidRPr="0066671D" w:rsidRDefault="00A2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Statements </w:t>
            </w:r>
          </w:p>
        </w:tc>
        <w:tc>
          <w:tcPr>
            <w:tcW w:w="432" w:type="pct"/>
          </w:tcPr>
          <w:p w:rsidR="00A20D21" w:rsidRPr="0066671D" w:rsidRDefault="00A2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View  </w:t>
            </w: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The team has a meaningful and  shared purpose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The team members understand their roles clearly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The team problem solving end up with effective solutions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A20D21" w:rsidP="00182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The team members have an appreciation of one another’s unique capabilities</w:t>
            </w:r>
          </w:p>
        </w:tc>
        <w:tc>
          <w:tcPr>
            <w:tcW w:w="432" w:type="pct"/>
          </w:tcPr>
          <w:p w:rsidR="00A20D21" w:rsidRPr="0066671D" w:rsidRDefault="00A20D21" w:rsidP="0018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The team is able to resolve conflicts collaboratively with the other teams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Team members are willing to take personal responsibilities for the effectiveness of the team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Our teamwork inspires the members to do their best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The team’s skills are sufficient to do the tasks effectively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The team has a strong commitment to the shared vision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A20D21" w:rsidP="00A2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Team members are given clarifications of any individuals’ roles changes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Team has a quick way of resolving issues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Team members listen effectively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A20D21" w:rsidP="00A2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Our priorities are arranged to meet </w:t>
            </w:r>
            <w:r w:rsidR="00275873" w:rsidRPr="0066671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275873" w:rsidRPr="0066671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 workgroup needs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275873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Team members are optimistic even in the times of challenges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275873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The team has a well-built sense of accomplishment befitting the work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275873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We always look forward to doing better than we do today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D676B7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Our focus is on the big strategies as well as the small ones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D676B7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Role definition is clear for each member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D676B7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Team players are rewarded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D676B7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Our group has open and honest communication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D676B7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My group members communicate effectively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4101F8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Team members often seek homegrown solutions to their problems without involving the team leader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4101F8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Our team members are proud members of the team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4101F8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We are continuously working as  a team to improve speed of the market, customer responsiveness, cycle time, or any other performance indicators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4101F8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Challenging goals are set and met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4101F8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Each team member values the contribution of each team member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4101F8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Team meetings are very productive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4101F8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There is trust among the team members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E109DC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There are supportive and trusting relationships between our team and the others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E109DC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The team does not spend too much time complaining about things it cannot control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E109DC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Team members often surpass the expectations and are not hesitant to take initiatives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E109DC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Everything including mistakes are viewed as an opportunity for growth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E109DC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The team consistently produces strong and measurable outcomes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E109DC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Team members are clear of what they are doing and do not duplicate efforts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E109DC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We have mechanisms in place to monitor our results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E109DC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Team members come to the help of one another in resolving issues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E109DC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The team works towards integrating its work plans with the ones of other workgroups 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E109DC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We give and seek each other feedbacks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E109DC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The team works towards retaining top performers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E109DC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The team uses a number of training forms to update its skills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E109DC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Our work as a team are based on the goals of the organization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E109DC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There are plans in place to help members assume new roles when their roles change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E109DC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The team has a great deal of flexibility to enable it to adopt the dynamic needs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E109DC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We can tolerate opinions without affecting our relationships as a team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B2710D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The collaboration among team members is productive and it yields good results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B2710D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Team members are conscious of what is expected of them and take pride in that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B2710D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The team members are excited by their contribution to the organization’s success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B2710D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Out members embrace continuous </w:t>
            </w:r>
            <w:r w:rsidR="002223C8"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job </w:t>
            </w: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improvement </w:t>
            </w:r>
            <w:r w:rsidR="002223C8"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as a way of facing life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2223C8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There is well alignment of the team missions and visions and those of the organization’s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2223C8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Members are not affected by overlapping responsibilities and tasks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2223C8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Consensus decision making work for the team effectively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FB0A67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There is a high level of mutual support and corporation among the team members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FB0A67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Our team’s goals and those of others’ support each other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FB0A67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The team members take into consideration the impact their actions would have on others before they do them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FB0A67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Our team is proud of what it accomplishes and is very optimistic about what is in the future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21" w:rsidRPr="0066671D" w:rsidTr="00A20D21">
        <w:trPr>
          <w:trHeight w:val="300"/>
        </w:trPr>
        <w:tc>
          <w:tcPr>
            <w:tcW w:w="291" w:type="pct"/>
            <w:noWrap/>
            <w:hideMark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77" w:type="pct"/>
            <w:noWrap/>
            <w:hideMark/>
          </w:tcPr>
          <w:p w:rsidR="00A20D21" w:rsidRPr="0066671D" w:rsidRDefault="007E55ED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1D">
              <w:rPr>
                <w:rFonts w:ascii="Times New Roman" w:hAnsi="Times New Roman" w:cs="Times New Roman"/>
                <w:sz w:val="24"/>
                <w:szCs w:val="24"/>
              </w:rPr>
              <w:t xml:space="preserve">Best practices and methods are observed closely by the team members </w:t>
            </w:r>
          </w:p>
        </w:tc>
        <w:tc>
          <w:tcPr>
            <w:tcW w:w="432" w:type="pct"/>
          </w:tcPr>
          <w:p w:rsidR="00A20D21" w:rsidRPr="0066671D" w:rsidRDefault="00A20D21" w:rsidP="00CD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176" w:rsidRPr="0066671D" w:rsidRDefault="00846176" w:rsidP="0066671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1D">
        <w:rPr>
          <w:rFonts w:ascii="Times New Roman" w:hAnsi="Times New Roman" w:cs="Times New Roman"/>
          <w:b/>
          <w:sz w:val="24"/>
          <w:szCs w:val="24"/>
        </w:rPr>
        <w:t>Sample Size Determination</w:t>
      </w:r>
    </w:p>
    <w:p w:rsidR="00197DBB" w:rsidRPr="0066671D" w:rsidRDefault="00197DBB" w:rsidP="006667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1D">
        <w:rPr>
          <w:rFonts w:ascii="Times New Roman" w:hAnsi="Times New Roman" w:cs="Times New Roman"/>
          <w:sz w:val="24"/>
          <w:szCs w:val="24"/>
        </w:rPr>
        <w:t xml:space="preserve">To determine the effective sample size I would use the </w:t>
      </w:r>
      <w:r w:rsidR="007F0C9C" w:rsidRPr="0066671D">
        <w:rPr>
          <w:rFonts w:ascii="Times New Roman" w:hAnsi="Times New Roman" w:cs="Times New Roman"/>
          <w:i/>
          <w:sz w:val="24"/>
          <w:szCs w:val="24"/>
        </w:rPr>
        <w:t>Check Market</w:t>
      </w:r>
      <w:r w:rsidRPr="0066671D">
        <w:rPr>
          <w:rFonts w:ascii="Times New Roman" w:hAnsi="Times New Roman" w:cs="Times New Roman"/>
          <w:sz w:val="24"/>
          <w:szCs w:val="24"/>
        </w:rPr>
        <w:t xml:space="preserve"> website sample size calculator and give a margin of error of 2.5% and a confidence level of 95%. The entire population is ranging between 500 and 1,000</w:t>
      </w:r>
      <w:sdt>
        <w:sdtPr>
          <w:rPr>
            <w:rFonts w:ascii="Times New Roman" w:hAnsi="Times New Roman" w:cs="Times New Roman"/>
            <w:sz w:val="24"/>
            <w:szCs w:val="24"/>
          </w:rPr>
          <w:id w:val="3752578"/>
          <w:citation/>
        </w:sdtPr>
        <w:sdtContent>
          <w:r w:rsidR="001063C4" w:rsidRPr="0066671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3D2BE8" w:rsidRPr="0066671D">
            <w:rPr>
              <w:rFonts w:ascii="Times New Roman" w:hAnsi="Times New Roman" w:cs="Times New Roman"/>
              <w:sz w:val="24"/>
              <w:szCs w:val="24"/>
            </w:rPr>
            <w:instrText xml:space="preserve"> CITATION Tar15 \l 1033 </w:instrText>
          </w:r>
          <w:r w:rsidR="001063C4" w:rsidRPr="0066671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D2BE8" w:rsidRPr="0066671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(Target Inc. , 2015)</w:t>
          </w:r>
          <w:r w:rsidR="001063C4" w:rsidRPr="0066671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66671D">
        <w:rPr>
          <w:rFonts w:ascii="Times New Roman" w:hAnsi="Times New Roman" w:cs="Times New Roman"/>
          <w:sz w:val="24"/>
          <w:szCs w:val="24"/>
        </w:rPr>
        <w:t>. Thus, I would use a sample size of 377 respondents</w:t>
      </w:r>
      <w:sdt>
        <w:sdtPr>
          <w:rPr>
            <w:rFonts w:ascii="Times New Roman" w:hAnsi="Times New Roman" w:cs="Times New Roman"/>
            <w:sz w:val="24"/>
            <w:szCs w:val="24"/>
          </w:rPr>
          <w:id w:val="3752577"/>
          <w:citation/>
        </w:sdtPr>
        <w:sdtContent>
          <w:r w:rsidR="001063C4" w:rsidRPr="0066671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6671D">
            <w:rPr>
              <w:rFonts w:ascii="Times New Roman" w:hAnsi="Times New Roman" w:cs="Times New Roman"/>
              <w:sz w:val="24"/>
              <w:szCs w:val="24"/>
            </w:rPr>
            <w:instrText xml:space="preserve"> CITATION Che15 \l 1033 </w:instrText>
          </w:r>
          <w:r w:rsidR="001063C4" w:rsidRPr="0066671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66671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(CheckMarket.com , 2015)</w:t>
          </w:r>
          <w:r w:rsidR="001063C4" w:rsidRPr="0066671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6667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671D" w:rsidRPr="0066671D" w:rsidRDefault="0066671D" w:rsidP="006667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6671D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3752580"/>
        <w:docPartObj>
          <w:docPartGallery w:val="Bibliographies"/>
          <w:docPartUnique/>
        </w:docPartObj>
      </w:sdtPr>
      <w:sdtContent>
        <w:p w:rsidR="0066671D" w:rsidRPr="0066671D" w:rsidRDefault="0066671D" w:rsidP="0066671D">
          <w:pPr>
            <w:pStyle w:val="Heading1"/>
            <w:ind w:left="720" w:hanging="72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6671D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References </w:t>
          </w:r>
        </w:p>
        <w:p w:rsidR="0066671D" w:rsidRPr="0066671D" w:rsidRDefault="001063C4" w:rsidP="0066671D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6671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6671D" w:rsidRPr="0066671D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66671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6671D" w:rsidRPr="0066671D">
            <w:rPr>
              <w:rFonts w:ascii="Times New Roman" w:hAnsi="Times New Roman" w:cs="Times New Roman"/>
              <w:noProof/>
              <w:sz w:val="24"/>
              <w:szCs w:val="24"/>
            </w:rPr>
            <w:t xml:space="preserve">CheckMarket.com . (2015). </w:t>
          </w:r>
          <w:r w:rsidR="0066671D" w:rsidRPr="0066671D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Easy Sample Size Calculator .</w:t>
          </w:r>
          <w:r w:rsidR="0066671D" w:rsidRPr="0066671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Retrieved from: https://www.checkmarket.com/2013/02/how-to-estimate-your-population-and-survey-sample-size/.</w:t>
          </w:r>
        </w:p>
        <w:p w:rsidR="0066671D" w:rsidRPr="0066671D" w:rsidRDefault="0066671D" w:rsidP="0066671D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6671D">
            <w:rPr>
              <w:rFonts w:ascii="Times New Roman" w:hAnsi="Times New Roman" w:cs="Times New Roman"/>
              <w:noProof/>
              <w:sz w:val="24"/>
              <w:szCs w:val="24"/>
            </w:rPr>
            <w:t xml:space="preserve">NHS.com. (2015). </w:t>
          </w:r>
          <w:r w:rsidRPr="0066671D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Team effectiveness questionnaire.</w:t>
          </w:r>
          <w:r w:rsidRPr="0066671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Retrieved from: http://www.londonleadingforhealth.nhs.uk/sites/default/files/Team_effectiveness_diagnostic-LAL1.pdf.</w:t>
          </w:r>
        </w:p>
        <w:p w:rsidR="0066671D" w:rsidRPr="0066671D" w:rsidRDefault="00B275BC" w:rsidP="0066671D">
          <w:pPr>
            <w:pStyle w:val="Bibliography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t>Target Inc.</w:t>
          </w:r>
          <w:r w:rsidR="0066671D" w:rsidRPr="0066671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(2015). </w:t>
          </w:r>
          <w:r w:rsidR="0066671D" w:rsidRPr="0066671D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Investor Relations .</w:t>
          </w:r>
          <w:r w:rsidR="0066671D" w:rsidRPr="0066671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New York: retrieved from http://intl.target.com/sl/Harlem-Store/2380.</w:t>
          </w:r>
        </w:p>
        <w:p w:rsidR="0066671D" w:rsidRPr="0066671D" w:rsidRDefault="001063C4" w:rsidP="0066671D">
          <w:pPr>
            <w:ind w:left="720" w:hanging="720"/>
            <w:rPr>
              <w:rFonts w:ascii="Times New Roman" w:hAnsi="Times New Roman" w:cs="Times New Roman"/>
              <w:sz w:val="24"/>
              <w:szCs w:val="24"/>
            </w:rPr>
          </w:pPr>
          <w:r w:rsidRPr="0066671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856B6D" w:rsidRPr="0066671D" w:rsidRDefault="00856B6D" w:rsidP="00197D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B6D" w:rsidRPr="0066671D" w:rsidSect="00F66C9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B8" w:rsidRDefault="00B165B8" w:rsidP="00F66C9B">
      <w:pPr>
        <w:spacing w:after="0" w:line="240" w:lineRule="auto"/>
      </w:pPr>
      <w:r>
        <w:separator/>
      </w:r>
    </w:p>
  </w:endnote>
  <w:endnote w:type="continuationSeparator" w:id="1">
    <w:p w:rsidR="00B165B8" w:rsidRDefault="00B165B8" w:rsidP="00F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B8" w:rsidRDefault="00B165B8" w:rsidP="00F66C9B">
      <w:pPr>
        <w:spacing w:after="0" w:line="240" w:lineRule="auto"/>
      </w:pPr>
      <w:r>
        <w:separator/>
      </w:r>
    </w:p>
  </w:footnote>
  <w:footnote w:type="continuationSeparator" w:id="1">
    <w:p w:rsidR="00B165B8" w:rsidRDefault="00B165B8" w:rsidP="00F66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2597"/>
      <w:docPartObj>
        <w:docPartGallery w:val="Page Numbers (Top of Page)"/>
        <w:docPartUnique/>
      </w:docPartObj>
    </w:sdtPr>
    <w:sdtContent>
      <w:p w:rsidR="00F66C9B" w:rsidRDefault="001063C4">
        <w:pPr>
          <w:pStyle w:val="Header"/>
          <w:jc w:val="right"/>
        </w:pPr>
        <w:r>
          <w:fldChar w:fldCharType="begin"/>
        </w:r>
        <w:r w:rsidR="00452F63">
          <w:instrText xml:space="preserve"> PAGE   \* MERGEFORMAT </w:instrText>
        </w:r>
        <w:r>
          <w:fldChar w:fldCharType="separate"/>
        </w:r>
        <w:r w:rsidR="002B60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C9B" w:rsidRPr="00F66C9B" w:rsidRDefault="007F0C9C" w:rsidP="00F66C9B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MOODULE 04 WRITTEN ASSIGNMENT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9C" w:rsidRDefault="007F0C9C" w:rsidP="007F0C9C">
    <w:pPr>
      <w:pStyle w:val="Header"/>
    </w:pPr>
    <w:r w:rsidRPr="007F0C9C">
      <w:rPr>
        <w:rFonts w:ascii="Times New Roman" w:hAnsi="Times New Roman" w:cs="Times New Roman"/>
        <w:sz w:val="24"/>
        <w:szCs w:val="24"/>
      </w:rPr>
      <w:t xml:space="preserve">MODULE 04 WRITTEN ASSIGNMENT                                                                                                                        </w:t>
    </w:r>
    <w:sdt>
      <w:sdtPr>
        <w:id w:val="-1588376810"/>
        <w:docPartObj>
          <w:docPartGallery w:val="Page Numbers (Top of Page)"/>
          <w:docPartUnique/>
        </w:docPartObj>
      </w:sdtPr>
      <w:sdtEndPr>
        <w:rPr>
          <w:noProof/>
        </w:rPr>
      </w:sdtEndPr>
      <w:sdtContent/>
    </w:sdt>
  </w:p>
  <w:p w:rsidR="00F66C9B" w:rsidRPr="00F66C9B" w:rsidRDefault="00F66C9B" w:rsidP="00F66C9B">
    <w:pP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2DF6"/>
    <w:multiLevelType w:val="hybridMultilevel"/>
    <w:tmpl w:val="FE0480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BCB"/>
    <w:rsid w:val="00071BCB"/>
    <w:rsid w:val="00101599"/>
    <w:rsid w:val="001063C4"/>
    <w:rsid w:val="00144EC5"/>
    <w:rsid w:val="00171967"/>
    <w:rsid w:val="00182826"/>
    <w:rsid w:val="00197DBB"/>
    <w:rsid w:val="002223C8"/>
    <w:rsid w:val="0024624C"/>
    <w:rsid w:val="00252BE2"/>
    <w:rsid w:val="00274F4A"/>
    <w:rsid w:val="00275873"/>
    <w:rsid w:val="002B605D"/>
    <w:rsid w:val="002B6991"/>
    <w:rsid w:val="002D6B73"/>
    <w:rsid w:val="003D2BE8"/>
    <w:rsid w:val="004101F8"/>
    <w:rsid w:val="00452F63"/>
    <w:rsid w:val="004B6418"/>
    <w:rsid w:val="0066671D"/>
    <w:rsid w:val="00777FC5"/>
    <w:rsid w:val="007E55ED"/>
    <w:rsid w:val="007F0C9C"/>
    <w:rsid w:val="00846176"/>
    <w:rsid w:val="00856B6D"/>
    <w:rsid w:val="00991B3E"/>
    <w:rsid w:val="00A20D21"/>
    <w:rsid w:val="00A81399"/>
    <w:rsid w:val="00B165B8"/>
    <w:rsid w:val="00B2710D"/>
    <w:rsid w:val="00B275BC"/>
    <w:rsid w:val="00C5621A"/>
    <w:rsid w:val="00D676B7"/>
    <w:rsid w:val="00E109DC"/>
    <w:rsid w:val="00E2338D"/>
    <w:rsid w:val="00F253D7"/>
    <w:rsid w:val="00F60495"/>
    <w:rsid w:val="00F66C9B"/>
    <w:rsid w:val="00F72597"/>
    <w:rsid w:val="00FB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18"/>
  </w:style>
  <w:style w:type="paragraph" w:styleId="Heading1">
    <w:name w:val="heading 1"/>
    <w:basedOn w:val="Normal"/>
    <w:next w:val="Normal"/>
    <w:link w:val="Heading1Char"/>
    <w:uiPriority w:val="9"/>
    <w:qFormat/>
    <w:rsid w:val="00666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E2"/>
    <w:pPr>
      <w:ind w:left="720"/>
      <w:contextualSpacing/>
    </w:pPr>
  </w:style>
  <w:style w:type="table" w:styleId="TableGrid">
    <w:name w:val="Table Grid"/>
    <w:basedOn w:val="TableNormal"/>
    <w:uiPriority w:val="59"/>
    <w:rsid w:val="00252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7D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6671D"/>
  </w:style>
  <w:style w:type="paragraph" w:styleId="Header">
    <w:name w:val="header"/>
    <w:basedOn w:val="Normal"/>
    <w:link w:val="HeaderChar"/>
    <w:uiPriority w:val="99"/>
    <w:unhideWhenUsed/>
    <w:rsid w:val="00F6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9B"/>
  </w:style>
  <w:style w:type="paragraph" w:styleId="Footer">
    <w:name w:val="footer"/>
    <w:basedOn w:val="Normal"/>
    <w:link w:val="FooterChar"/>
    <w:uiPriority w:val="99"/>
    <w:unhideWhenUsed/>
    <w:rsid w:val="00F6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Che15</b:Tag>
    <b:SourceType>Book</b:SourceType>
    <b:Guid>{BC08D75E-2E47-47A1-AFC1-19981E5AC8DE}</b:Guid>
    <b:Author>
      <b:Author>
        <b:Corporate>CheckMarket.com </b:Corporate>
      </b:Author>
    </b:Author>
    <b:Title> Easy Sample Size Calculator </b:Title>
    <b:Year>2015</b:Year>
    <b:City>Retrieved from: https://www.checkmarket.com/2013/02/how-to-estimate-your-population-and-survey-sample-size/</b:City>
    <b:RefOrder>3</b:RefOrder>
  </b:Source>
  <b:Source>
    <b:Tag>Tar15</b:Tag>
    <b:SourceType>Book</b:SourceType>
    <b:Guid>{9CFDF001-3E7B-481A-9BEE-566775A377BA}</b:Guid>
    <b:Author>
      <b:Author>
        <b:Corporate>Target Inc. </b:Corporate>
      </b:Author>
    </b:Author>
    <b:Title>Investor Relations </b:Title>
    <b:Year>2015</b:Year>
    <b:City>New York</b:City>
    <b:Publisher>retrieved from http://intl.target.com/sl/Harlem-Store/2380</b:Publisher>
    <b:RefOrder>2</b:RefOrder>
  </b:Source>
  <b:Source>
    <b:Tag>NHS15</b:Tag>
    <b:SourceType>Book</b:SourceType>
    <b:Guid>{56006642-B147-4281-A07F-417A57914174}</b:Guid>
    <b:Author>
      <b:Author>
        <b:Corporate>NHS.com</b:Corporate>
      </b:Author>
    </b:Author>
    <b:Title>Team effectiveness questionnaire</b:Title>
    <b:Year>2015</b:Year>
    <b:Publisher>Retrieved from: http://www.londonleadingforhealth.nhs.uk/sites/default/files/Team_effectiveness_diagnostic-LAL1.pdf</b:Publisher>
    <b:RefOrder>1</b:RefOrder>
  </b:Source>
</b:Sources>
</file>

<file path=customXml/itemProps1.xml><?xml version="1.0" encoding="utf-8"?>
<ds:datastoreItem xmlns:ds="http://schemas.openxmlformats.org/officeDocument/2006/customXml" ds:itemID="{AC8C7965-467B-4239-B626-093DCBA8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2017-05-11T04:48:00Z</dcterms:created>
  <dcterms:modified xsi:type="dcterms:W3CDTF">2017-05-11T04:48:00Z</dcterms:modified>
</cp:coreProperties>
</file>